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13D37" w14:textId="77777777" w:rsidR="003E00AF" w:rsidRDefault="003E00AF" w:rsidP="00DE18DE">
      <w:pPr>
        <w:rPr>
          <w:rFonts w:ascii="Cordia New" w:hAnsi="Cordia New" w:cs="Cordia New"/>
          <w:sz w:val="36"/>
          <w:szCs w:val="36"/>
          <w:u w:val="single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2848" behindDoc="0" locked="0" layoutInCell="1" allowOverlap="1" wp14:anchorId="2BBA6F70" wp14:editId="636EF607">
            <wp:simplePos x="0" y="0"/>
            <wp:positionH relativeFrom="column">
              <wp:posOffset>4914900</wp:posOffset>
            </wp:positionH>
            <wp:positionV relativeFrom="paragraph">
              <wp:posOffset>-544930</wp:posOffset>
            </wp:positionV>
            <wp:extent cx="1181100" cy="801912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_Foundation_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106" cy="81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56608D" w14:textId="60F4AC54" w:rsidR="00DE18DE" w:rsidRPr="00A06156" w:rsidRDefault="00C210C7" w:rsidP="00DE18DE">
      <w:pPr>
        <w:rPr>
          <w:rFonts w:ascii="Cordia New" w:hAnsi="Cordia New" w:cs="Cordia New"/>
          <w:b/>
          <w:bCs/>
          <w:i/>
          <w:iCs/>
          <w:sz w:val="32"/>
          <w:szCs w:val="32"/>
          <w:cs/>
        </w:rPr>
      </w:pPr>
      <w:r w:rsidRPr="00A06156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ภาพ</w:t>
      </w:r>
      <w:r w:rsidR="00266608" w:rsidRPr="00A06156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ข่าว</w:t>
      </w:r>
      <w:r w:rsidR="00A06156" w:rsidRPr="00A06156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ประชาสัมพันธ์</w:t>
      </w:r>
      <w:bookmarkStart w:id="0" w:name="_GoBack"/>
      <w:bookmarkEnd w:id="0"/>
    </w:p>
    <w:p w14:paraId="4AC2E34E" w14:textId="77777777" w:rsidR="003E00AF" w:rsidRPr="00A06156" w:rsidRDefault="003E00AF" w:rsidP="00DE18DE">
      <w:pPr>
        <w:rPr>
          <w:rFonts w:ascii="Cordia New" w:hAnsi="Cordia New" w:cs="Cordia New"/>
          <w:b/>
          <w:bCs/>
          <w:sz w:val="24"/>
          <w:szCs w:val="32"/>
          <w:cs/>
        </w:rPr>
      </w:pPr>
    </w:p>
    <w:p w14:paraId="77A82961" w14:textId="77777777" w:rsidR="00113C13" w:rsidRPr="004278EA" w:rsidRDefault="00113C13" w:rsidP="00113C13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 w:rsidRPr="004278EA">
        <w:rPr>
          <w:rFonts w:ascii="Cordia New" w:hAnsi="Cordia New" w:cs="Cordia New"/>
          <w:b/>
          <w:bCs/>
          <w:sz w:val="36"/>
          <w:szCs w:val="36"/>
          <w:cs/>
        </w:rPr>
        <w:t>มูลนิธิเอสซีจี ห่วงใยบุคลากรทางการแพทย์ระยอง</w:t>
      </w:r>
    </w:p>
    <w:p w14:paraId="3A575BA9" w14:textId="45EE8D59" w:rsidR="00113C13" w:rsidRPr="00113C13" w:rsidRDefault="00FE71A4" w:rsidP="00113C13">
      <w:pPr>
        <w:jc w:val="center"/>
        <w:rPr>
          <w:rFonts w:ascii="Cordia New" w:hAnsi="Cordia New" w:cs="Cordia New"/>
          <w:b/>
          <w:bCs/>
          <w:sz w:val="36"/>
          <w:szCs w:val="36"/>
        </w:rPr>
      </w:pPr>
      <w:r>
        <w:rPr>
          <w:rFonts w:ascii="Cordia New" w:hAnsi="Cordia New" w:cs="Cordia New" w:hint="cs"/>
          <w:noProof/>
          <w:szCs w:val="22"/>
        </w:rPr>
        <w:drawing>
          <wp:anchor distT="0" distB="0" distL="114300" distR="114300" simplePos="0" relativeHeight="251663872" behindDoc="0" locked="0" layoutInCell="1" allowOverlap="1" wp14:anchorId="23BAF502" wp14:editId="6BB16AAB">
            <wp:simplePos x="0" y="0"/>
            <wp:positionH relativeFrom="margin">
              <wp:align>center</wp:align>
            </wp:positionH>
            <wp:positionV relativeFrom="paragraph">
              <wp:posOffset>311978</wp:posOffset>
            </wp:positionV>
            <wp:extent cx="3601941" cy="2390978"/>
            <wp:effectExtent l="0" t="0" r="0" b="9525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มูลนิธิเอสซีจี ส่งมอบนวัตกรรมป้องกันโควิด-19 แบบเคลื่อนที่ ให้แก่โรงพยาบาลระยอง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1941" cy="23909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3C13" w:rsidRPr="004278EA">
        <w:rPr>
          <w:rFonts w:ascii="Cordia New" w:hAnsi="Cordia New" w:cs="Cordia New"/>
          <w:b/>
          <w:bCs/>
          <w:sz w:val="36"/>
          <w:szCs w:val="36"/>
          <w:cs/>
        </w:rPr>
        <w:t>เดินหน้ามอบนวัตกรรมป้องกันโควิด-</w:t>
      </w:r>
      <w:r w:rsidR="00113C13" w:rsidRPr="004278EA">
        <w:rPr>
          <w:rFonts w:ascii="Cordia New" w:hAnsi="Cordia New" w:cs="Cordia New"/>
          <w:b/>
          <w:bCs/>
          <w:sz w:val="36"/>
          <w:szCs w:val="36"/>
        </w:rPr>
        <w:t xml:space="preserve">19 </w:t>
      </w:r>
      <w:r w:rsidR="00113C13" w:rsidRPr="004278EA">
        <w:rPr>
          <w:rFonts w:ascii="Cordia New" w:hAnsi="Cordia New" w:cs="Cordia New"/>
          <w:b/>
          <w:bCs/>
          <w:sz w:val="36"/>
          <w:szCs w:val="36"/>
          <w:cs/>
        </w:rPr>
        <w:t>แบบเคลื่อนที่ ให้แก่โรงพยาบาลระยอง</w:t>
      </w:r>
    </w:p>
    <w:p w14:paraId="44642262" w14:textId="055C6DD7" w:rsidR="00113C13" w:rsidRPr="004278EA" w:rsidRDefault="00113C13" w:rsidP="003F78CA">
      <w:pPr>
        <w:rPr>
          <w:rFonts w:ascii="Cordia New" w:hAnsi="Cordia New" w:cs="Cordia New"/>
          <w:noProof/>
        </w:rPr>
      </w:pPr>
    </w:p>
    <w:p w14:paraId="08DF6FB5" w14:textId="529BDB34" w:rsidR="00113C13" w:rsidRPr="004278EA" w:rsidRDefault="00906CA3" w:rsidP="00906CA3">
      <w:pPr>
        <w:ind w:firstLine="720"/>
        <w:jc w:val="thaiDistribute"/>
        <w:rPr>
          <w:rFonts w:ascii="Cordia New" w:hAnsi="Cordia New" w:cs="Cordia New"/>
          <w:noProof/>
          <w:sz w:val="32"/>
          <w:szCs w:val="32"/>
        </w:rPr>
      </w:pPr>
      <w:r>
        <w:rPr>
          <w:rFonts w:ascii="Cordia New" w:hAnsi="Cordia New" w:cs="Cordia New" w:hint="cs"/>
          <w:b/>
          <w:bCs/>
          <w:spacing w:val="-8"/>
          <w:sz w:val="32"/>
          <w:szCs w:val="32"/>
          <w:cs/>
        </w:rPr>
        <w:t xml:space="preserve">มูลนิธิเอสซีจี </w:t>
      </w:r>
      <w:r w:rsidRPr="003C3F9D">
        <w:rPr>
          <w:rFonts w:ascii="Cordia New" w:hAnsi="Cordia New" w:cs="Cordia New" w:hint="cs"/>
          <w:spacing w:val="-8"/>
          <w:sz w:val="32"/>
          <w:szCs w:val="32"/>
          <w:cs/>
        </w:rPr>
        <w:t>โดย</w:t>
      </w:r>
      <w:r w:rsidR="003C3F9D" w:rsidRPr="003C3F9D">
        <w:rPr>
          <w:rFonts w:ascii="Cordia New" w:hAnsi="Cordia New" w:cs="Cordia New" w:hint="cs"/>
          <w:spacing w:val="-8"/>
          <w:sz w:val="32"/>
          <w:szCs w:val="32"/>
          <w:cs/>
        </w:rPr>
        <w:t xml:space="preserve"> </w:t>
      </w:r>
      <w:r w:rsidR="00113C13" w:rsidRPr="004278EA">
        <w:rPr>
          <w:rFonts w:ascii="Cordia New" w:hAnsi="Cordia New" w:cs="Cordia New"/>
          <w:b/>
          <w:bCs/>
          <w:spacing w:val="-8"/>
          <w:sz w:val="32"/>
          <w:szCs w:val="32"/>
          <w:cs/>
        </w:rPr>
        <w:t xml:space="preserve">นายมงคล เฮงโรจนโสภณ </w:t>
      </w:r>
      <w:r w:rsidR="00113C13" w:rsidRPr="004278EA">
        <w:rPr>
          <w:rFonts w:ascii="Cordia New" w:hAnsi="Cordia New" w:cs="Cordia New"/>
          <w:spacing w:val="-8"/>
          <w:sz w:val="32"/>
          <w:szCs w:val="32"/>
          <w:cs/>
        </w:rPr>
        <w:t xml:space="preserve">ผู้ช่วยผู้จัดการใหญ่ </w:t>
      </w:r>
      <w:bookmarkStart w:id="1" w:name="_Hlk38827846"/>
      <w:r w:rsidR="00113C13" w:rsidRPr="004278EA">
        <w:rPr>
          <w:rFonts w:ascii="Cordia New" w:hAnsi="Cordia New" w:cs="Cordia New"/>
          <w:spacing w:val="-8"/>
          <w:sz w:val="32"/>
          <w:szCs w:val="32"/>
          <w:cs/>
        </w:rPr>
        <w:t>ธุรกิจเคมิคอลส์ เอสซีจี</w:t>
      </w:r>
      <w:r w:rsidR="00113C13" w:rsidRPr="004278EA">
        <w:rPr>
          <w:rFonts w:ascii="Cordia New" w:hAnsi="Cordia New" w:cs="Cordia New"/>
          <w:b/>
          <w:bCs/>
          <w:spacing w:val="-8"/>
          <w:sz w:val="32"/>
          <w:szCs w:val="32"/>
          <w:cs/>
        </w:rPr>
        <w:t xml:space="preserve"> </w:t>
      </w:r>
      <w:bookmarkEnd w:id="1"/>
      <w:r w:rsidR="00113C13" w:rsidRPr="004278EA">
        <w:rPr>
          <w:rFonts w:ascii="Cordia New" w:hAnsi="Cordia New" w:cs="Cordia New"/>
          <w:spacing w:val="-8"/>
          <w:sz w:val="32"/>
          <w:szCs w:val="32"/>
          <w:cs/>
        </w:rPr>
        <w:t>พร้อมด้วย</w:t>
      </w:r>
      <w:r w:rsidR="00113C13" w:rsidRPr="004278EA">
        <w:rPr>
          <w:rFonts w:ascii="Cordia New" w:hAnsi="Cordia New" w:cs="Cordia New"/>
          <w:b/>
          <w:bCs/>
          <w:spacing w:val="-8"/>
          <w:sz w:val="32"/>
          <w:szCs w:val="32"/>
          <w:cs/>
        </w:rPr>
        <w:t xml:space="preserve"> </w:t>
      </w:r>
      <w:r w:rsidR="00113C13" w:rsidRPr="004278EA">
        <w:rPr>
          <w:rFonts w:ascii="Cordia New" w:hAnsi="Cordia New" w:cs="Cordia New"/>
          <w:b/>
          <w:bCs/>
          <w:sz w:val="32"/>
          <w:szCs w:val="32"/>
          <w:cs/>
        </w:rPr>
        <w:t xml:space="preserve">นางสาวน้ำทิพย์ สำเภาประเสริฐ </w:t>
      </w:r>
      <w:r w:rsidR="00113C13" w:rsidRPr="004278EA">
        <w:rPr>
          <w:rFonts w:ascii="Cordia New" w:hAnsi="Cordia New" w:cs="Cordia New"/>
          <w:sz w:val="32"/>
          <w:szCs w:val="32"/>
          <w:cs/>
        </w:rPr>
        <w:t>ผู้อำนวยการฝ่ายบริหารแบรนด์และกิจการเพื่อสังคม</w:t>
      </w:r>
      <w:r w:rsidR="00113C13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13C13" w:rsidRPr="004278EA">
        <w:rPr>
          <w:rFonts w:ascii="Cordia New" w:hAnsi="Cordia New" w:cs="Cordia New"/>
          <w:sz w:val="32"/>
          <w:szCs w:val="32"/>
          <w:cs/>
        </w:rPr>
        <w:t xml:space="preserve">ธุรกิจเคมิคอลส์ </w:t>
      </w:r>
      <w:r w:rsidR="003C3F9D">
        <w:rPr>
          <w:rFonts w:ascii="Cordia New" w:hAnsi="Cordia New" w:cs="Cordia New" w:hint="cs"/>
          <w:sz w:val="32"/>
          <w:szCs w:val="32"/>
          <w:cs/>
        </w:rPr>
        <w:t xml:space="preserve">                 </w:t>
      </w:r>
      <w:r w:rsidR="00113C13" w:rsidRPr="004278EA">
        <w:rPr>
          <w:rFonts w:ascii="Cordia New" w:hAnsi="Cordia New" w:cs="Cordia New"/>
          <w:sz w:val="32"/>
          <w:szCs w:val="32"/>
          <w:cs/>
        </w:rPr>
        <w:t xml:space="preserve">เอสซีจี </w:t>
      </w:r>
      <w:r w:rsidR="00113C13" w:rsidRPr="004278EA">
        <w:rPr>
          <w:rFonts w:ascii="Cordia New" w:hAnsi="Cordia New" w:cs="Cordia New" w:hint="cs"/>
          <w:sz w:val="32"/>
          <w:szCs w:val="32"/>
          <w:cs/>
        </w:rPr>
        <w:t>และ</w:t>
      </w:r>
      <w:r w:rsidR="00113C13" w:rsidRPr="004278EA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>คุณ</w:t>
      </w:r>
      <w:r w:rsidR="00113C13" w:rsidRPr="004278EA">
        <w:rPr>
          <w:rFonts w:ascii="Cordia New" w:eastAsia="Times New Roman" w:hAnsi="Cordia New" w:cs="Cordia New"/>
          <w:b/>
          <w:bCs/>
          <w:sz w:val="32"/>
          <w:szCs w:val="32"/>
          <w:cs/>
        </w:rPr>
        <w:t>ปรเมษฐ</w:t>
      </w:r>
      <w:r w:rsidR="003C3F9D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 xml:space="preserve"> </w:t>
      </w:r>
      <w:r w:rsidR="00113C13" w:rsidRPr="004278EA">
        <w:rPr>
          <w:rFonts w:ascii="Cordia New" w:eastAsia="Times New Roman" w:hAnsi="Cordia New" w:cs="Cordia New"/>
          <w:b/>
          <w:bCs/>
          <w:sz w:val="32"/>
          <w:szCs w:val="32"/>
          <w:cs/>
        </w:rPr>
        <w:t>ไชยรัตน์</w:t>
      </w:r>
      <w:r w:rsidR="00113C13" w:rsidRPr="004278EA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 xml:space="preserve"> </w:t>
      </w:r>
      <w:r w:rsidR="00113C13" w:rsidRPr="004278EA">
        <w:rPr>
          <w:rFonts w:ascii="Cordia New" w:eastAsia="Times New Roman" w:hAnsi="Cordia New" w:cs="Cordia New"/>
          <w:sz w:val="32"/>
          <w:szCs w:val="32"/>
          <w:cs/>
        </w:rPr>
        <w:t>ผู้อำนวยการ</w:t>
      </w:r>
      <w:r w:rsidR="00113C13" w:rsidRPr="004278EA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113C13" w:rsidRPr="004278EA">
        <w:rPr>
          <w:rFonts w:ascii="Cordia New" w:eastAsia="Times New Roman" w:hAnsi="Cordia New" w:cs="Cordia New"/>
          <w:sz w:val="32"/>
          <w:szCs w:val="32"/>
        </w:rPr>
        <w:t xml:space="preserve">Sustainable Development </w:t>
      </w:r>
      <w:r w:rsidR="00113C13">
        <w:rPr>
          <w:rFonts w:ascii="Cordia New" w:eastAsia="Times New Roman" w:hAnsi="Cordia New" w:cs="Cordia New"/>
          <w:sz w:val="32"/>
          <w:szCs w:val="32"/>
          <w:cs/>
        </w:rPr>
        <w:t xml:space="preserve">ธุรกิจเคมิคอลส์ </w:t>
      </w:r>
      <w:r w:rsidR="00113C13" w:rsidRPr="004278EA">
        <w:rPr>
          <w:rFonts w:ascii="Cordia New" w:eastAsia="Times New Roman" w:hAnsi="Cordia New" w:cs="Cordia New"/>
          <w:sz w:val="32"/>
          <w:szCs w:val="32"/>
          <w:cs/>
        </w:rPr>
        <w:t>เอสซีจี</w:t>
      </w:r>
      <w:r w:rsidR="00113C13" w:rsidRPr="004278EA">
        <w:rPr>
          <w:rFonts w:ascii="Cordia New" w:hAnsi="Cordia New" w:cs="Cordia New"/>
          <w:sz w:val="32"/>
          <w:szCs w:val="32"/>
          <w:cs/>
        </w:rPr>
        <w:t xml:space="preserve"> ร่วมส่งมอบ</w:t>
      </w:r>
      <w:r w:rsidR="00113C13" w:rsidRPr="004278EA">
        <w:rPr>
          <w:rFonts w:ascii="Cordia New" w:hAnsi="Cordia New" w:cs="Cordia New"/>
          <w:b/>
          <w:bCs/>
          <w:sz w:val="32"/>
          <w:szCs w:val="32"/>
          <w:cs/>
        </w:rPr>
        <w:t>นวัตกรรมป้องกันโควิด-</w:t>
      </w:r>
      <w:r w:rsidR="00113C13" w:rsidRPr="004278EA">
        <w:rPr>
          <w:rFonts w:ascii="Cordia New" w:hAnsi="Cordia New" w:cs="Cordia New"/>
          <w:b/>
          <w:bCs/>
          <w:sz w:val="32"/>
          <w:szCs w:val="32"/>
        </w:rPr>
        <w:t>19</w:t>
      </w:r>
      <w:r w:rsidR="00113C13" w:rsidRPr="004278EA">
        <w:rPr>
          <w:rFonts w:ascii="Cordia New" w:hAnsi="Cordia New" w:cs="Cordia New"/>
          <w:b/>
          <w:bCs/>
          <w:sz w:val="32"/>
          <w:szCs w:val="32"/>
          <w:cs/>
        </w:rPr>
        <w:t xml:space="preserve"> แบบเคลื่อนที่ (</w:t>
      </w:r>
      <w:r w:rsidR="00113C13" w:rsidRPr="004278EA">
        <w:rPr>
          <w:rFonts w:ascii="Cordia New" w:hAnsi="Cordia New" w:cs="Cordia New"/>
          <w:b/>
          <w:bCs/>
          <w:sz w:val="32"/>
          <w:szCs w:val="32"/>
        </w:rPr>
        <w:t>Mobile Isolation Unit</w:t>
      </w:r>
      <w:r w:rsidR="00113C13" w:rsidRPr="004278EA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FE71A4">
        <w:rPr>
          <w:rFonts w:ascii="Cordia New" w:hAnsi="Cordia New" w:cs="Cordia New"/>
          <w:sz w:val="32"/>
          <w:szCs w:val="32"/>
          <w:cs/>
        </w:rPr>
        <w:t>ให้</w:t>
      </w:r>
      <w:r w:rsidR="00113C13" w:rsidRPr="004278EA">
        <w:rPr>
          <w:rFonts w:ascii="Cordia New" w:hAnsi="Cordia New" w:cs="Cordia New"/>
          <w:b/>
          <w:bCs/>
          <w:sz w:val="32"/>
          <w:szCs w:val="32"/>
          <w:cs/>
        </w:rPr>
        <w:t>โรงพยาบาลระยอง</w:t>
      </w:r>
      <w:r w:rsidR="00113C13" w:rsidRPr="004278EA">
        <w:rPr>
          <w:rFonts w:ascii="Cordia New" w:hAnsi="Cordia New" w:cs="Cordia New"/>
          <w:sz w:val="32"/>
          <w:szCs w:val="32"/>
          <w:cs/>
        </w:rPr>
        <w:t xml:space="preserve"> เพื่อลดความเสี่ยงในการ</w:t>
      </w:r>
      <w:r w:rsidR="00113C13" w:rsidRPr="00FE71A4">
        <w:rPr>
          <w:rFonts w:ascii="Cordia New" w:hAnsi="Cordia New" w:cs="Cordia New"/>
          <w:spacing w:val="-2"/>
          <w:sz w:val="32"/>
          <w:szCs w:val="32"/>
          <w:cs/>
        </w:rPr>
        <w:t xml:space="preserve">ติดเชื้อให้กับบุคลากรทางการแพทย์ของจังหวัดระยอง </w:t>
      </w:r>
      <w:r w:rsidR="00113C13" w:rsidRPr="00FE71A4">
        <w:rPr>
          <w:rFonts w:ascii="Cordia New" w:hAnsi="Cordia New" w:cs="Cordia New"/>
          <w:noProof/>
          <w:spacing w:val="-2"/>
          <w:sz w:val="32"/>
          <w:szCs w:val="32"/>
          <w:cs/>
        </w:rPr>
        <w:t>โดยนวัตกรรมนี้ช่วยตอบโจทย์การใช้งานในรูปแบบต่าง ๆ</w:t>
      </w:r>
      <w:r>
        <w:rPr>
          <w:rFonts w:ascii="Cordia New" w:hAnsi="Cordia New" w:cs="Cordia New" w:hint="cs"/>
          <w:noProof/>
          <w:sz w:val="32"/>
          <w:szCs w:val="32"/>
          <w:cs/>
        </w:rPr>
        <w:t xml:space="preserve"> </w:t>
      </w:r>
      <w:r w:rsidR="00113C13" w:rsidRPr="004278EA">
        <w:rPr>
          <w:rFonts w:ascii="Cordia New" w:hAnsi="Cordia New" w:cs="Cordia New"/>
          <w:noProof/>
          <w:sz w:val="32"/>
          <w:szCs w:val="32"/>
          <w:cs/>
        </w:rPr>
        <w:t xml:space="preserve">ด้วยระบบควบคุมความดันอากาศที่มีประสิทธิภาพ เเละระบบกรองอากาศระดับ </w:t>
      </w:r>
      <w:r w:rsidR="00113C13" w:rsidRPr="004278EA">
        <w:rPr>
          <w:rFonts w:ascii="Cordia New" w:hAnsi="Cordia New" w:cs="Cordia New"/>
          <w:noProof/>
          <w:sz w:val="32"/>
          <w:szCs w:val="32"/>
        </w:rPr>
        <w:t xml:space="preserve">HEPA </w:t>
      </w:r>
      <w:r w:rsidR="00113C13" w:rsidRPr="004278EA">
        <w:rPr>
          <w:rFonts w:ascii="Cordia New" w:hAnsi="Cordia New" w:cs="Cordia New"/>
          <w:noProof/>
          <w:sz w:val="32"/>
          <w:szCs w:val="32"/>
          <w:cs/>
        </w:rPr>
        <w:t xml:space="preserve">ที่ช่วยกรองอากาศให้สะอาด ปลอดภัยต่อบุคลากรทางการแพทย์และผู้ป่วย </w:t>
      </w:r>
      <w:r w:rsidR="00113C13" w:rsidRPr="004278EA">
        <w:rPr>
          <w:rFonts w:ascii="Cordia New" w:hAnsi="Cordia New" w:cs="Cordia New"/>
          <w:noProof/>
          <w:spacing w:val="-10"/>
          <w:sz w:val="32"/>
          <w:szCs w:val="32"/>
          <w:cs/>
        </w:rPr>
        <w:t>โดยโครงสร้างทุกชิ้นมีความแข็งแรงและใช้พลาสติกที่มีคุณภาพสูงเป็นส่วนประกอบหลัก จึงสามารถติดตั้งและเคลื่อนย้ายได้อย่างสะดวกรวดเร็ว</w:t>
      </w:r>
      <w:r w:rsidR="003F78CA">
        <w:rPr>
          <w:rFonts w:ascii="Cordia New" w:hAnsi="Cordia New" w:cs="Cordia New"/>
          <w:sz w:val="32"/>
          <w:szCs w:val="32"/>
          <w:cs/>
        </w:rPr>
        <w:t xml:space="preserve"> โดยมี</w:t>
      </w:r>
      <w:r w:rsidR="00113C13" w:rsidRPr="00CF41F4">
        <w:rPr>
          <w:rFonts w:ascii="Cordia New" w:eastAsia="Times New Roman" w:hAnsi="Cordia New" w:cs="Cordia New"/>
          <w:b/>
          <w:bCs/>
          <w:sz w:val="32"/>
          <w:szCs w:val="32"/>
          <w:cs/>
        </w:rPr>
        <w:t>นายยุทธพล องอาจอิทธิชัย</w:t>
      </w:r>
      <w:r w:rsidR="00113C13" w:rsidRPr="00CF41F4">
        <w:rPr>
          <w:rFonts w:ascii="Cordia New" w:eastAsia="Times New Roman" w:hAnsi="Cordia New" w:cs="Cordia New"/>
          <w:sz w:val="32"/>
          <w:szCs w:val="32"/>
          <w:cs/>
        </w:rPr>
        <w:t xml:space="preserve"> รองผู้ว่าราชการจังหวัดระยอง</w:t>
      </w:r>
      <w:r w:rsidR="00113C13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3F78CA" w:rsidRPr="003F78CA">
        <w:rPr>
          <w:rFonts w:ascii="Cordia New" w:hAnsi="Cordia New" w:cs="Cordia New" w:hint="cs"/>
          <w:b/>
          <w:bCs/>
          <w:sz w:val="32"/>
          <w:szCs w:val="32"/>
          <w:cs/>
        </w:rPr>
        <w:t>นางสุทธาทิพย์</w:t>
      </w:r>
      <w:r w:rsidR="003F78CA" w:rsidRPr="003F78C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F78CA" w:rsidRPr="003F78CA">
        <w:rPr>
          <w:rFonts w:ascii="Cordia New" w:hAnsi="Cordia New" w:cs="Cordia New" w:hint="cs"/>
          <w:b/>
          <w:bCs/>
          <w:sz w:val="32"/>
          <w:szCs w:val="32"/>
          <w:cs/>
        </w:rPr>
        <w:t>หวังสีศิริเพชร</w:t>
      </w:r>
      <w:r w:rsidR="003F78C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F78CA" w:rsidRPr="003F78CA">
        <w:rPr>
          <w:rFonts w:ascii="Cordia New" w:hAnsi="Cordia New" w:cs="Cordia New" w:hint="cs"/>
          <w:sz w:val="32"/>
          <w:szCs w:val="32"/>
          <w:cs/>
        </w:rPr>
        <w:t>รองนายแพทย์</w:t>
      </w:r>
      <w:r w:rsidR="003F78CA" w:rsidRPr="00906CA3">
        <w:rPr>
          <w:rFonts w:ascii="Cordia New" w:hAnsi="Cordia New" w:cs="Cordia New" w:hint="cs"/>
          <w:spacing w:val="-8"/>
          <w:sz w:val="32"/>
          <w:szCs w:val="32"/>
          <w:cs/>
        </w:rPr>
        <w:t xml:space="preserve">สาธารณสุขจังหวัดระยอง </w:t>
      </w:r>
      <w:r w:rsidR="003F78CA" w:rsidRPr="00906CA3">
        <w:rPr>
          <w:rFonts w:ascii="Cordia New" w:hAnsi="Cordia New" w:cs="Cordia New"/>
          <w:spacing w:val="-8"/>
          <w:sz w:val="32"/>
          <w:szCs w:val="32"/>
          <w:cs/>
        </w:rPr>
        <w:t>และ</w:t>
      </w:r>
      <w:r w:rsidR="00FE71A4" w:rsidRPr="00906CA3">
        <w:rPr>
          <w:rFonts w:ascii="Cordia New" w:hAnsi="Cordia New" w:cs="Cordia New"/>
          <w:b/>
          <w:bCs/>
          <w:spacing w:val="-8"/>
          <w:sz w:val="32"/>
          <w:szCs w:val="32"/>
          <w:cs/>
        </w:rPr>
        <w:t xml:space="preserve">นายแพทย์ไชยสิทธิ์ </w:t>
      </w:r>
      <w:r w:rsidR="00113C13" w:rsidRPr="00906CA3">
        <w:rPr>
          <w:rFonts w:ascii="Cordia New" w:hAnsi="Cordia New" w:cs="Cordia New"/>
          <w:b/>
          <w:bCs/>
          <w:spacing w:val="-8"/>
          <w:sz w:val="32"/>
          <w:szCs w:val="32"/>
          <w:cs/>
        </w:rPr>
        <w:t>เทพชาตรี</w:t>
      </w:r>
      <w:r w:rsidR="00113C13" w:rsidRPr="00906CA3">
        <w:rPr>
          <w:rFonts w:ascii="Cordia New" w:hAnsi="Cordia New" w:cs="Cordia New"/>
          <w:spacing w:val="-8"/>
          <w:sz w:val="32"/>
          <w:szCs w:val="32"/>
          <w:cs/>
        </w:rPr>
        <w:t xml:space="preserve"> ผู้อำนวยการโรงพยาบาลระยอง</w:t>
      </w:r>
      <w:r w:rsidR="00113C13" w:rsidRPr="00906CA3">
        <w:rPr>
          <w:rFonts w:ascii="Cordia New" w:hAnsi="Cordia New" w:cs="Cordia New"/>
          <w:b/>
          <w:bCs/>
          <w:spacing w:val="-8"/>
          <w:sz w:val="32"/>
          <w:szCs w:val="32"/>
          <w:cs/>
        </w:rPr>
        <w:t xml:space="preserve"> </w:t>
      </w:r>
      <w:r w:rsidR="00113C13" w:rsidRPr="00906CA3">
        <w:rPr>
          <w:rFonts w:ascii="Cordia New" w:hAnsi="Cordia New" w:cs="Cordia New"/>
          <w:spacing w:val="-8"/>
          <w:sz w:val="32"/>
          <w:szCs w:val="32"/>
          <w:cs/>
        </w:rPr>
        <w:t>เป็นตัวแทนรับมอบ</w:t>
      </w:r>
      <w:r w:rsidR="00113C13" w:rsidRPr="004278EA">
        <w:rPr>
          <w:rFonts w:ascii="Cordia New" w:hAnsi="Cordia New" w:cs="Cordia New"/>
          <w:b/>
          <w:bCs/>
          <w:spacing w:val="-8"/>
          <w:sz w:val="32"/>
          <w:szCs w:val="32"/>
          <w:cs/>
        </w:rPr>
        <w:t xml:space="preserve"> </w:t>
      </w:r>
    </w:p>
    <w:p w14:paraId="7AACBC3F" w14:textId="6DE609D4" w:rsidR="003F78CA" w:rsidRDefault="00113C13" w:rsidP="003F78CA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4278EA">
        <w:rPr>
          <w:rFonts w:ascii="Cordia New" w:hAnsi="Cordia New" w:cs="Cordia New"/>
          <w:sz w:val="32"/>
          <w:szCs w:val="32"/>
          <w:cs/>
        </w:rPr>
        <w:t>ทั้งนี้ นวัตกรรมป้องกันโควิด-</w:t>
      </w:r>
      <w:r w:rsidRPr="004278EA">
        <w:rPr>
          <w:rFonts w:ascii="Cordia New" w:hAnsi="Cordia New" w:cs="Cordia New"/>
          <w:sz w:val="32"/>
          <w:szCs w:val="32"/>
        </w:rPr>
        <w:t>19</w:t>
      </w:r>
      <w:r w:rsidRPr="004278EA">
        <w:rPr>
          <w:rFonts w:ascii="Cordia New" w:hAnsi="Cordia New" w:cs="Cordia New"/>
          <w:sz w:val="32"/>
          <w:szCs w:val="32"/>
          <w:cs/>
        </w:rPr>
        <w:t xml:space="preserve"> แบบเคลื่อนที่ดังกล่าว ประกอบด้วย </w:t>
      </w:r>
      <w:r w:rsidRPr="00906CA3">
        <w:rPr>
          <w:rFonts w:ascii="Cordia New" w:hAnsi="Cordia New" w:cs="Cordia New"/>
          <w:b/>
          <w:bCs/>
          <w:sz w:val="32"/>
          <w:szCs w:val="32"/>
        </w:rPr>
        <w:t>1</w:t>
      </w:r>
      <w:r w:rsidRPr="00906CA3">
        <w:rPr>
          <w:rFonts w:ascii="Cordia New" w:hAnsi="Cordia New" w:cs="Cordia New"/>
          <w:b/>
          <w:bCs/>
          <w:sz w:val="32"/>
          <w:szCs w:val="32"/>
          <w:cs/>
        </w:rPr>
        <w:t>) ห้อง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>แยกป้องกันเชื้อความดันลบแบบเคลื่อนที่ (</w:t>
      </w:r>
      <w:r w:rsidRPr="004278EA">
        <w:rPr>
          <w:rFonts w:ascii="Cordia New" w:hAnsi="Cordia New" w:cs="Cordia New"/>
          <w:b/>
          <w:bCs/>
          <w:sz w:val="32"/>
          <w:szCs w:val="32"/>
        </w:rPr>
        <w:t>Negative Pressure Isolation Room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Pr="004278EA">
        <w:rPr>
          <w:rFonts w:ascii="Cordia New" w:hAnsi="Cordia New" w:cs="Cordia New"/>
          <w:sz w:val="32"/>
          <w:szCs w:val="32"/>
          <w:cs/>
        </w:rPr>
        <w:t>ออกแบบให้เหมาะกับปฏิบัติการในห้องฉุกเฉิน ห้องไอซียู หรือแม้แต่เป็นห้องพักผู้ป่วย เพื่อให้แพทย์และพยาบาลสามารถรักษาผู้ป่วยได้ทันท่วงที โดยไม่ต้องเคลื่อนย้ายผู้ป่วยและอุปกรณ์ช่วยชีวิตอื่น ๆ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4278EA">
        <w:rPr>
          <w:rFonts w:ascii="Cordia New" w:hAnsi="Cordia New" w:cs="Cordia New"/>
          <w:b/>
          <w:bCs/>
          <w:sz w:val="32"/>
          <w:szCs w:val="32"/>
        </w:rPr>
        <w:t>2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>) แคปซูลเคลื่อนย้ายผู้ป่วยความดันลบ (</w:t>
      </w:r>
      <w:r w:rsidRPr="004278EA">
        <w:rPr>
          <w:rFonts w:ascii="Cordia New" w:hAnsi="Cordia New" w:cs="Cordia New"/>
          <w:b/>
          <w:bCs/>
          <w:sz w:val="32"/>
          <w:szCs w:val="32"/>
        </w:rPr>
        <w:t>Patient Isolation Capsule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>)</w:t>
      </w:r>
      <w:r w:rsidRPr="004278EA">
        <w:rPr>
          <w:rFonts w:ascii="Cordia New" w:hAnsi="Cordia New" w:cs="Cordia New"/>
          <w:sz w:val="32"/>
          <w:szCs w:val="32"/>
          <w:cs/>
        </w:rPr>
        <w:t xml:space="preserve"> ป้องกันการแพร่กระจายของเชื้อระหว่างการเคลื่อนย้ายผู้ป่วย และ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4278EA">
        <w:rPr>
          <w:rFonts w:ascii="Cordia New" w:hAnsi="Cordia New" w:cs="Cordia New"/>
          <w:b/>
          <w:bCs/>
          <w:sz w:val="32"/>
          <w:szCs w:val="32"/>
        </w:rPr>
        <w:t>3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>) อุปกรณ์ครอบศีรษะคนไข้เพื่อลดการฟุ้งกระจายของเชื้อสำหรับงานทันตกรรม (</w:t>
      </w:r>
      <w:r w:rsidRPr="004278EA">
        <w:rPr>
          <w:rFonts w:ascii="Cordia New" w:hAnsi="Cordia New" w:cs="Cordia New"/>
          <w:b/>
          <w:bCs/>
          <w:sz w:val="32"/>
          <w:szCs w:val="32"/>
        </w:rPr>
        <w:t>Dent Guard</w:t>
      </w:r>
      <w:r w:rsidRPr="004278EA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Pr="004278EA">
        <w:rPr>
          <w:rFonts w:ascii="Cordia New" w:hAnsi="Cordia New" w:cs="Cordia New"/>
          <w:sz w:val="32"/>
          <w:szCs w:val="32"/>
          <w:cs/>
        </w:rPr>
        <w:t>ช่วยลดการฟุ้งกระจายของเชื้อระหว่างการทำงานทันตกรรม</w:t>
      </w:r>
    </w:p>
    <w:p w14:paraId="1F77AABC" w14:textId="7068AC73" w:rsidR="00A86DE6" w:rsidRPr="00A06156" w:rsidRDefault="008E27D1" w:rsidP="002E7BC2">
      <w:pPr>
        <w:rPr>
          <w:rFonts w:asciiTheme="minorBidi" w:hAnsiTheme="minorBidi" w:cs="Cordia New"/>
          <w:i/>
          <w:iCs/>
          <w:sz w:val="28"/>
          <w:u w:val="single"/>
        </w:rPr>
      </w:pPr>
      <w:r w:rsidRPr="00A06156">
        <w:rPr>
          <w:rFonts w:asciiTheme="minorBidi" w:hAnsiTheme="minorBidi" w:cs="Cordia New" w:hint="cs"/>
          <w:i/>
          <w:iCs/>
          <w:sz w:val="28"/>
          <w:u w:val="single"/>
          <w:cs/>
        </w:rPr>
        <w:lastRenderedPageBreak/>
        <w:t>บุคคลในภาพข่าว</w:t>
      </w:r>
      <w:r w:rsidR="00A06156" w:rsidRPr="00A06156">
        <w:rPr>
          <w:rFonts w:asciiTheme="minorBidi" w:hAnsiTheme="minorBidi" w:cs="Cordia New"/>
          <w:i/>
          <w:iCs/>
          <w:sz w:val="28"/>
          <w:u w:val="single"/>
          <w:cs/>
        </w:rPr>
        <w:t xml:space="preserve"> (</w:t>
      </w:r>
      <w:r w:rsidR="00A06156" w:rsidRPr="00A06156">
        <w:rPr>
          <w:rFonts w:asciiTheme="minorBidi" w:hAnsiTheme="minorBidi" w:cs="Cordia New" w:hint="cs"/>
          <w:i/>
          <w:iCs/>
          <w:sz w:val="28"/>
          <w:u w:val="single"/>
          <w:cs/>
        </w:rPr>
        <w:t>เรียงจากซ้ายไปขวา</w:t>
      </w:r>
      <w:r w:rsidR="00A06156" w:rsidRPr="00A06156">
        <w:rPr>
          <w:rFonts w:asciiTheme="minorBidi" w:hAnsiTheme="minorBidi" w:cs="Cordia New"/>
          <w:i/>
          <w:iCs/>
          <w:sz w:val="28"/>
          <w:u w:val="single"/>
          <w:cs/>
        </w:rPr>
        <w:t>)</w:t>
      </w:r>
    </w:p>
    <w:p w14:paraId="6E89610A" w14:textId="275C9C9F" w:rsidR="00113C13" w:rsidRDefault="00113C13" w:rsidP="00113C13">
      <w:pPr>
        <w:pStyle w:val="ListParagraph"/>
        <w:numPr>
          <w:ilvl w:val="0"/>
          <w:numId w:val="1"/>
        </w:numPr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 w:hint="cs"/>
          <w:sz w:val="28"/>
          <w:cs/>
        </w:rPr>
        <w:t>นาย</w:t>
      </w:r>
      <w:r w:rsidRPr="00113C13">
        <w:rPr>
          <w:rFonts w:asciiTheme="minorBidi" w:hAnsiTheme="minorBidi" w:cs="Cordia New" w:hint="cs"/>
          <w:sz w:val="28"/>
          <w:cs/>
        </w:rPr>
        <w:t>ปรเมษฐ</w:t>
      </w:r>
      <w:r w:rsidRPr="00113C13">
        <w:rPr>
          <w:rFonts w:asciiTheme="minorBidi" w:hAnsiTheme="minorBidi" w:cs="Cordia New"/>
          <w:sz w:val="28"/>
          <w:cs/>
        </w:rPr>
        <w:t xml:space="preserve">  </w:t>
      </w:r>
      <w:r w:rsidRPr="00113C13">
        <w:rPr>
          <w:rFonts w:asciiTheme="minorBidi" w:hAnsiTheme="minorBidi" w:cs="Cordia New" w:hint="cs"/>
          <w:sz w:val="28"/>
          <w:cs/>
        </w:rPr>
        <w:t>ไชยรัตน์</w:t>
      </w:r>
      <w:r w:rsidRPr="00113C13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cs="Cordia New"/>
          <w:sz w:val="28"/>
          <w:cs/>
        </w:rPr>
        <w:tab/>
      </w:r>
      <w:r>
        <w:rPr>
          <w:rFonts w:asciiTheme="minorBidi" w:hAnsiTheme="minorBidi" w:cs="Cordia New"/>
          <w:sz w:val="28"/>
          <w:cs/>
        </w:rPr>
        <w:tab/>
      </w:r>
      <w:r w:rsidRPr="00113C13">
        <w:rPr>
          <w:rFonts w:asciiTheme="minorBidi" w:hAnsiTheme="minorBidi" w:cs="Cordia New" w:hint="cs"/>
          <w:sz w:val="28"/>
          <w:cs/>
        </w:rPr>
        <w:t>ผู้อำนวยการ</w:t>
      </w:r>
      <w:r w:rsidRPr="00113C13">
        <w:rPr>
          <w:rFonts w:asciiTheme="minorBidi" w:hAnsiTheme="minorBidi" w:cs="Cordia New"/>
          <w:sz w:val="28"/>
          <w:cs/>
        </w:rPr>
        <w:t xml:space="preserve"> </w:t>
      </w:r>
      <w:r w:rsidRPr="00113C13">
        <w:rPr>
          <w:rFonts w:asciiTheme="minorBidi" w:hAnsiTheme="minorBidi" w:cs="Cordia New"/>
          <w:sz w:val="28"/>
        </w:rPr>
        <w:t xml:space="preserve">Sustainable Development </w:t>
      </w:r>
      <w:r w:rsidRPr="00113C13">
        <w:rPr>
          <w:rFonts w:asciiTheme="minorBidi" w:hAnsiTheme="minorBidi" w:cs="Cordia New" w:hint="cs"/>
          <w:sz w:val="28"/>
          <w:cs/>
        </w:rPr>
        <w:t>ธุรกิจเคมิคอลส์</w:t>
      </w:r>
      <w:r w:rsidRPr="00113C13">
        <w:rPr>
          <w:rFonts w:asciiTheme="minorBidi" w:hAnsiTheme="minorBidi" w:cs="Cordia New"/>
          <w:sz w:val="28"/>
          <w:cs/>
        </w:rPr>
        <w:t xml:space="preserve"> </w:t>
      </w:r>
      <w:r w:rsidRPr="00113C13">
        <w:rPr>
          <w:rFonts w:asciiTheme="minorBidi" w:hAnsiTheme="minorBidi" w:cs="Cordia New" w:hint="cs"/>
          <w:sz w:val="28"/>
          <w:cs/>
        </w:rPr>
        <w:t>เอสซีจี</w:t>
      </w:r>
    </w:p>
    <w:p w14:paraId="39753622" w14:textId="0216B95A" w:rsidR="003F78CA" w:rsidRDefault="003F78CA" w:rsidP="003F78CA">
      <w:pPr>
        <w:pStyle w:val="ListParagraph"/>
        <w:numPr>
          <w:ilvl w:val="0"/>
          <w:numId w:val="1"/>
        </w:numPr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 w:hint="cs"/>
          <w:sz w:val="28"/>
          <w:cs/>
        </w:rPr>
        <w:t>นาง</w:t>
      </w:r>
      <w:r w:rsidRPr="003F78CA">
        <w:rPr>
          <w:rFonts w:asciiTheme="minorBidi" w:hAnsiTheme="minorBidi" w:cs="Cordia New" w:hint="cs"/>
          <w:sz w:val="28"/>
          <w:cs/>
        </w:rPr>
        <w:t>สุทธาทิพย์</w:t>
      </w:r>
      <w:r w:rsidRPr="003F78CA">
        <w:rPr>
          <w:rFonts w:asciiTheme="minorBidi" w:hAnsiTheme="minorBidi" w:cs="Cordia New"/>
          <w:sz w:val="28"/>
          <w:cs/>
        </w:rPr>
        <w:t xml:space="preserve"> </w:t>
      </w:r>
      <w:r w:rsidRPr="003F78CA">
        <w:rPr>
          <w:rFonts w:asciiTheme="minorBidi" w:hAnsiTheme="minorBidi" w:cs="Cordia New" w:hint="cs"/>
          <w:sz w:val="28"/>
          <w:cs/>
        </w:rPr>
        <w:t>หวังสีศิริเพชร</w:t>
      </w:r>
      <w:r>
        <w:rPr>
          <w:rFonts w:asciiTheme="minorBidi" w:hAnsiTheme="minorBidi" w:cs="Cordia New"/>
          <w:sz w:val="28"/>
        </w:rPr>
        <w:tab/>
      </w:r>
      <w:r>
        <w:rPr>
          <w:rFonts w:asciiTheme="minorBidi" w:hAnsiTheme="minorBidi" w:cs="Cordia New"/>
          <w:sz w:val="28"/>
          <w:cs/>
        </w:rPr>
        <w:tab/>
      </w:r>
      <w:r>
        <w:rPr>
          <w:rFonts w:asciiTheme="minorBidi" w:hAnsiTheme="minorBidi" w:cs="Cordia New" w:hint="cs"/>
          <w:sz w:val="28"/>
          <w:cs/>
        </w:rPr>
        <w:t>รองนายแพทย์</w:t>
      </w:r>
      <w:r w:rsidRPr="00ED239F">
        <w:rPr>
          <w:rFonts w:asciiTheme="minorBidi" w:hAnsiTheme="minorBidi" w:cs="Cordia New" w:hint="cs"/>
          <w:sz w:val="28"/>
          <w:cs/>
        </w:rPr>
        <w:t>สาธารณสุขจังหวัดระยอง</w:t>
      </w:r>
    </w:p>
    <w:p w14:paraId="06004717" w14:textId="549313AE" w:rsidR="00ED239F" w:rsidRDefault="00ED239F" w:rsidP="00ED239F">
      <w:pPr>
        <w:pStyle w:val="ListParagraph"/>
        <w:numPr>
          <w:ilvl w:val="0"/>
          <w:numId w:val="1"/>
        </w:numPr>
        <w:rPr>
          <w:rFonts w:asciiTheme="minorBidi" w:hAnsiTheme="minorBidi" w:cs="Cordia New"/>
          <w:sz w:val="28"/>
        </w:rPr>
      </w:pPr>
      <w:r w:rsidRPr="00ED239F">
        <w:rPr>
          <w:rFonts w:asciiTheme="minorBidi" w:hAnsiTheme="minorBidi" w:cs="Cordia New" w:hint="cs"/>
          <w:sz w:val="28"/>
          <w:cs/>
        </w:rPr>
        <w:t>นายมงคล</w:t>
      </w:r>
      <w:r w:rsidRPr="00ED239F">
        <w:rPr>
          <w:rFonts w:asciiTheme="minorBidi" w:hAnsiTheme="minorBidi" w:cs="Cordia New"/>
          <w:sz w:val="28"/>
          <w:cs/>
        </w:rPr>
        <w:t xml:space="preserve"> </w:t>
      </w:r>
      <w:r w:rsidRPr="00ED239F">
        <w:rPr>
          <w:rFonts w:asciiTheme="minorBidi" w:hAnsiTheme="minorBidi" w:cs="Cordia New" w:hint="cs"/>
          <w:sz w:val="28"/>
          <w:cs/>
        </w:rPr>
        <w:t>เฮงโรจนโสภณ</w:t>
      </w:r>
      <w:r w:rsidRPr="00ED239F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cs="Cordia New"/>
          <w:sz w:val="28"/>
          <w:cs/>
        </w:rPr>
        <w:tab/>
      </w:r>
      <w:r>
        <w:rPr>
          <w:rFonts w:asciiTheme="minorBidi" w:hAnsiTheme="minorBidi" w:cs="Cordia New"/>
          <w:sz w:val="28"/>
          <w:cs/>
        </w:rPr>
        <w:tab/>
      </w:r>
      <w:r w:rsidRPr="00ED239F">
        <w:rPr>
          <w:rFonts w:asciiTheme="minorBidi" w:hAnsiTheme="minorBidi" w:cs="Cordia New" w:hint="cs"/>
          <w:sz w:val="28"/>
          <w:cs/>
        </w:rPr>
        <w:t>ผู้ช่วยผู้จัดการใหญ่</w:t>
      </w:r>
      <w:r w:rsidRPr="00ED239F">
        <w:rPr>
          <w:rFonts w:asciiTheme="minorBidi" w:hAnsiTheme="minorBidi" w:cs="Cordia New"/>
          <w:sz w:val="28"/>
          <w:cs/>
        </w:rPr>
        <w:t xml:space="preserve"> </w:t>
      </w:r>
      <w:r w:rsidRPr="00ED239F">
        <w:rPr>
          <w:rFonts w:asciiTheme="minorBidi" w:hAnsiTheme="minorBidi" w:cs="Cordia New" w:hint="cs"/>
          <w:sz w:val="28"/>
          <w:cs/>
        </w:rPr>
        <w:t>ธุรกิจเคมิคอลส์</w:t>
      </w:r>
      <w:r w:rsidRPr="00ED239F">
        <w:rPr>
          <w:rFonts w:asciiTheme="minorBidi" w:hAnsiTheme="minorBidi" w:cs="Cordia New"/>
          <w:sz w:val="28"/>
          <w:cs/>
        </w:rPr>
        <w:t xml:space="preserve"> </w:t>
      </w:r>
      <w:r w:rsidRPr="00ED239F">
        <w:rPr>
          <w:rFonts w:asciiTheme="minorBidi" w:hAnsiTheme="minorBidi" w:cs="Cordia New" w:hint="cs"/>
          <w:sz w:val="28"/>
          <w:cs/>
        </w:rPr>
        <w:t>เอสซีจี</w:t>
      </w:r>
      <w:r w:rsidRPr="00ED239F">
        <w:rPr>
          <w:rFonts w:asciiTheme="minorBidi" w:hAnsiTheme="minorBidi" w:cs="Cordia New"/>
          <w:sz w:val="28"/>
          <w:cs/>
        </w:rPr>
        <w:t xml:space="preserve"> </w:t>
      </w:r>
    </w:p>
    <w:p w14:paraId="70727CB1" w14:textId="0E86B9FD" w:rsidR="00113C13" w:rsidRDefault="00113C13" w:rsidP="00ED239F">
      <w:pPr>
        <w:pStyle w:val="ListParagraph"/>
        <w:numPr>
          <w:ilvl w:val="0"/>
          <w:numId w:val="1"/>
        </w:numPr>
        <w:rPr>
          <w:rFonts w:asciiTheme="minorBidi" w:hAnsiTheme="minorBidi" w:cs="Cordia New"/>
          <w:sz w:val="28"/>
        </w:rPr>
      </w:pPr>
      <w:r w:rsidRPr="00113C13">
        <w:rPr>
          <w:rFonts w:asciiTheme="minorBidi" w:hAnsiTheme="minorBidi" w:cs="Cordia New"/>
          <w:sz w:val="28"/>
          <w:cs/>
        </w:rPr>
        <w:t xml:space="preserve">นายยุทธพล องอาจอิทธิชัย </w:t>
      </w:r>
      <w:r>
        <w:rPr>
          <w:rFonts w:asciiTheme="minorBidi" w:hAnsiTheme="minorBidi" w:cs="Cordia New"/>
          <w:sz w:val="28"/>
          <w:cs/>
        </w:rPr>
        <w:tab/>
      </w:r>
      <w:r>
        <w:rPr>
          <w:rFonts w:asciiTheme="minorBidi" w:hAnsiTheme="minorBidi" w:cs="Cordia New"/>
          <w:sz w:val="28"/>
          <w:cs/>
        </w:rPr>
        <w:tab/>
      </w:r>
      <w:r w:rsidRPr="00113C13">
        <w:rPr>
          <w:rFonts w:asciiTheme="minorBidi" w:hAnsiTheme="minorBidi" w:cs="Cordia New"/>
          <w:sz w:val="28"/>
          <w:cs/>
        </w:rPr>
        <w:t>รองผู้ว่าราชการจังหวัด</w:t>
      </w:r>
      <w:r w:rsidRPr="00113C13">
        <w:rPr>
          <w:rFonts w:ascii="Cordia New" w:eastAsia="Times New Roman" w:hAnsi="Cordia New" w:cs="Cordia New"/>
          <w:sz w:val="28"/>
          <w:cs/>
        </w:rPr>
        <w:t>ระยอง</w:t>
      </w:r>
      <w:r w:rsidRPr="00113C13">
        <w:rPr>
          <w:rFonts w:ascii="Cordia New" w:eastAsia="Times New Roman" w:hAnsi="Cordia New" w:cs="Cordia New" w:hint="cs"/>
          <w:sz w:val="28"/>
          <w:cs/>
        </w:rPr>
        <w:t xml:space="preserve"> </w:t>
      </w:r>
    </w:p>
    <w:p w14:paraId="2044163B" w14:textId="49342E5F" w:rsidR="00ED239F" w:rsidRDefault="005F3F41" w:rsidP="00ED239F">
      <w:pPr>
        <w:pStyle w:val="ListParagraph"/>
        <w:numPr>
          <w:ilvl w:val="0"/>
          <w:numId w:val="1"/>
        </w:numPr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 w:hint="cs"/>
          <w:sz w:val="28"/>
          <w:cs/>
        </w:rPr>
        <w:t>นายแพทย์</w:t>
      </w:r>
      <w:r w:rsidR="00ED239F" w:rsidRPr="00ED239F">
        <w:rPr>
          <w:rFonts w:asciiTheme="minorBidi" w:hAnsiTheme="minorBidi" w:cs="Cordia New" w:hint="cs"/>
          <w:sz w:val="28"/>
          <w:cs/>
        </w:rPr>
        <w:t>ไชยสิทธิ์</w:t>
      </w:r>
      <w:r w:rsidR="00ED239F" w:rsidRPr="00ED239F">
        <w:rPr>
          <w:rFonts w:asciiTheme="minorBidi" w:hAnsiTheme="minorBidi" w:cs="Cordia New"/>
          <w:sz w:val="28"/>
          <w:cs/>
        </w:rPr>
        <w:t xml:space="preserve"> </w:t>
      </w:r>
      <w:r w:rsidR="00ED239F" w:rsidRPr="00ED239F">
        <w:rPr>
          <w:rFonts w:asciiTheme="minorBidi" w:hAnsiTheme="minorBidi" w:cs="Cordia New" w:hint="cs"/>
          <w:sz w:val="28"/>
          <w:cs/>
        </w:rPr>
        <w:t>เทพชาตรี</w:t>
      </w:r>
      <w:r w:rsidR="00ED239F" w:rsidRPr="00ED239F">
        <w:rPr>
          <w:rFonts w:asciiTheme="minorBidi" w:hAnsiTheme="minorBidi" w:cs="Cordia New"/>
          <w:sz w:val="28"/>
          <w:cs/>
        </w:rPr>
        <w:t xml:space="preserve"> </w:t>
      </w:r>
      <w:r>
        <w:rPr>
          <w:rFonts w:asciiTheme="minorBidi" w:hAnsiTheme="minorBidi" w:cs="Cordia New"/>
          <w:sz w:val="28"/>
          <w:cs/>
        </w:rPr>
        <w:tab/>
      </w:r>
      <w:r w:rsidR="00ED239F" w:rsidRPr="00ED239F">
        <w:rPr>
          <w:rFonts w:asciiTheme="minorBidi" w:hAnsiTheme="minorBidi" w:cs="Cordia New" w:hint="cs"/>
          <w:sz w:val="28"/>
          <w:cs/>
        </w:rPr>
        <w:t>ผู้อำนวยการ</w:t>
      </w:r>
      <w:r w:rsidR="00ED239F" w:rsidRPr="00ED239F">
        <w:rPr>
          <w:rFonts w:asciiTheme="minorBidi" w:hAnsiTheme="minorBidi" w:cs="Cordia New"/>
          <w:sz w:val="28"/>
          <w:cs/>
        </w:rPr>
        <w:t xml:space="preserve"> </w:t>
      </w:r>
      <w:r w:rsidR="00ED239F" w:rsidRPr="00ED239F">
        <w:rPr>
          <w:rFonts w:asciiTheme="minorBidi" w:hAnsiTheme="minorBidi" w:cs="Cordia New" w:hint="cs"/>
          <w:sz w:val="28"/>
          <w:cs/>
        </w:rPr>
        <w:t>โรงพยาบาลระยอง</w:t>
      </w:r>
    </w:p>
    <w:p w14:paraId="71E3DB09" w14:textId="32A6DFF6" w:rsidR="003F78CA" w:rsidRPr="003F78CA" w:rsidRDefault="003F78CA" w:rsidP="003F78CA">
      <w:pPr>
        <w:pStyle w:val="ListParagraph"/>
        <w:numPr>
          <w:ilvl w:val="0"/>
          <w:numId w:val="1"/>
        </w:numPr>
        <w:rPr>
          <w:rFonts w:asciiTheme="minorBidi" w:hAnsiTheme="minorBidi" w:cs="Cordia New"/>
          <w:sz w:val="28"/>
        </w:rPr>
      </w:pPr>
      <w:r w:rsidRPr="003F78CA">
        <w:rPr>
          <w:rFonts w:asciiTheme="minorBidi" w:hAnsiTheme="minorBidi" w:cs="Cordia New" w:hint="cs"/>
          <w:sz w:val="28"/>
          <w:cs/>
        </w:rPr>
        <w:t>นางสาวน้ำทิพย์</w:t>
      </w:r>
      <w:r w:rsidRPr="003F78CA">
        <w:rPr>
          <w:rFonts w:asciiTheme="minorBidi" w:hAnsiTheme="minorBidi" w:cs="Cordia New"/>
          <w:sz w:val="28"/>
          <w:cs/>
        </w:rPr>
        <w:t xml:space="preserve"> </w:t>
      </w:r>
      <w:r w:rsidRPr="003F78CA">
        <w:rPr>
          <w:rFonts w:asciiTheme="minorBidi" w:hAnsiTheme="minorBidi" w:cs="Cordia New" w:hint="cs"/>
          <w:sz w:val="28"/>
          <w:cs/>
        </w:rPr>
        <w:t>สำเภาประเสริฐ</w:t>
      </w:r>
      <w:r w:rsidRPr="003F78CA">
        <w:rPr>
          <w:rFonts w:asciiTheme="minorBidi" w:hAnsiTheme="minorBidi" w:cs="Cordia New"/>
          <w:sz w:val="28"/>
          <w:cs/>
        </w:rPr>
        <w:t xml:space="preserve"> </w:t>
      </w:r>
      <w:r w:rsidRPr="003F78CA">
        <w:rPr>
          <w:rFonts w:asciiTheme="minorBidi" w:hAnsiTheme="minorBidi" w:cs="Cordia New"/>
          <w:sz w:val="28"/>
          <w:cs/>
        </w:rPr>
        <w:tab/>
      </w:r>
      <w:r w:rsidRPr="003F78CA">
        <w:rPr>
          <w:rFonts w:asciiTheme="minorBidi" w:hAnsiTheme="minorBidi" w:cs="Cordia New" w:hint="cs"/>
          <w:sz w:val="28"/>
          <w:cs/>
        </w:rPr>
        <w:t>ผู้อำนวยการฝ่ายบริหารแบรนด์และกิจการเพื่อสังคม</w:t>
      </w:r>
      <w:r w:rsidRPr="003F78CA">
        <w:rPr>
          <w:rFonts w:asciiTheme="minorBidi" w:hAnsiTheme="minorBidi" w:cs="Cordia New"/>
          <w:sz w:val="28"/>
          <w:cs/>
        </w:rPr>
        <w:t xml:space="preserve"> </w:t>
      </w:r>
      <w:r w:rsidRPr="003F78CA">
        <w:rPr>
          <w:rFonts w:asciiTheme="minorBidi" w:hAnsiTheme="minorBidi" w:cs="Cordia New" w:hint="cs"/>
          <w:sz w:val="28"/>
          <w:cs/>
        </w:rPr>
        <w:t>ธุรกิจเคมิคอลส์</w:t>
      </w:r>
      <w:r w:rsidRPr="003F78CA">
        <w:rPr>
          <w:rFonts w:asciiTheme="minorBidi" w:hAnsiTheme="minorBidi" w:cs="Cordia New"/>
          <w:sz w:val="28"/>
          <w:cs/>
        </w:rPr>
        <w:t xml:space="preserve"> </w:t>
      </w:r>
      <w:r w:rsidRPr="003F78CA">
        <w:rPr>
          <w:rFonts w:asciiTheme="minorBidi" w:hAnsiTheme="minorBidi" w:cs="Cordia New" w:hint="cs"/>
          <w:sz w:val="28"/>
          <w:cs/>
        </w:rPr>
        <w:t>เอสซีจี</w:t>
      </w:r>
    </w:p>
    <w:sectPr w:rsidR="003F78CA" w:rsidRPr="003F78CA" w:rsidSect="00FE71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5" w:right="1440" w:bottom="567" w:left="1440" w:header="708" w:footer="26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D6A83F" w16cid:durableId="1EB94063"/>
  <w16cid:commentId w16cid:paraId="7D12A6DF" w16cid:durableId="1EB94065"/>
  <w16cid:commentId w16cid:paraId="0E96B521" w16cid:durableId="1EB94066"/>
  <w16cid:commentId w16cid:paraId="0BD42746" w16cid:durableId="1EB940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A3067" w14:textId="77777777" w:rsidR="00AE524D" w:rsidRDefault="00AE524D" w:rsidP="002C2993">
      <w:r>
        <w:separator/>
      </w:r>
    </w:p>
  </w:endnote>
  <w:endnote w:type="continuationSeparator" w:id="0">
    <w:p w14:paraId="2AC9B807" w14:textId="77777777" w:rsidR="00AE524D" w:rsidRDefault="00AE524D" w:rsidP="002C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3976F" w14:textId="77777777" w:rsidR="00F42434" w:rsidRDefault="00F424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0A5147" w14:textId="77777777" w:rsidR="00F42434" w:rsidRDefault="00F424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1453B" w14:textId="77777777" w:rsidR="00F42434" w:rsidRDefault="00F424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A6474" w14:textId="77777777" w:rsidR="00AE524D" w:rsidRDefault="00AE524D" w:rsidP="002C2993">
      <w:r>
        <w:separator/>
      </w:r>
    </w:p>
  </w:footnote>
  <w:footnote w:type="continuationSeparator" w:id="0">
    <w:p w14:paraId="45480272" w14:textId="77777777" w:rsidR="00AE524D" w:rsidRDefault="00AE524D" w:rsidP="002C2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FDD26C" w14:textId="77777777" w:rsidR="00F42434" w:rsidRDefault="00F424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50EBB" w14:textId="77777777" w:rsidR="00F42434" w:rsidRDefault="00F424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157AD" w14:textId="77777777" w:rsidR="00F42434" w:rsidRDefault="00F4243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4692B"/>
    <w:multiLevelType w:val="hybridMultilevel"/>
    <w:tmpl w:val="2C3A0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50"/>
    <w:rsid w:val="000112C6"/>
    <w:rsid w:val="000142E9"/>
    <w:rsid w:val="000262E4"/>
    <w:rsid w:val="0005268F"/>
    <w:rsid w:val="00053CC0"/>
    <w:rsid w:val="0005511D"/>
    <w:rsid w:val="00064A27"/>
    <w:rsid w:val="00072CBC"/>
    <w:rsid w:val="0007541E"/>
    <w:rsid w:val="00084923"/>
    <w:rsid w:val="0008666D"/>
    <w:rsid w:val="00091342"/>
    <w:rsid w:val="0009396A"/>
    <w:rsid w:val="0009647E"/>
    <w:rsid w:val="000A3035"/>
    <w:rsid w:val="000A3E3D"/>
    <w:rsid w:val="000A57CA"/>
    <w:rsid w:val="000C27F4"/>
    <w:rsid w:val="000C4A5A"/>
    <w:rsid w:val="000C4E8F"/>
    <w:rsid w:val="000C7ACD"/>
    <w:rsid w:val="000D2D8E"/>
    <w:rsid w:val="000D7587"/>
    <w:rsid w:val="000E2082"/>
    <w:rsid w:val="000E30D2"/>
    <w:rsid w:val="000F03CB"/>
    <w:rsid w:val="000F218E"/>
    <w:rsid w:val="000F4FDF"/>
    <w:rsid w:val="00101D71"/>
    <w:rsid w:val="00102118"/>
    <w:rsid w:val="00105CE9"/>
    <w:rsid w:val="00107B04"/>
    <w:rsid w:val="00110995"/>
    <w:rsid w:val="00111CF8"/>
    <w:rsid w:val="0011319E"/>
    <w:rsid w:val="00113C13"/>
    <w:rsid w:val="001145C2"/>
    <w:rsid w:val="001150EB"/>
    <w:rsid w:val="00121D7D"/>
    <w:rsid w:val="001241AB"/>
    <w:rsid w:val="001302DB"/>
    <w:rsid w:val="00135905"/>
    <w:rsid w:val="0013660E"/>
    <w:rsid w:val="0013749D"/>
    <w:rsid w:val="0015136E"/>
    <w:rsid w:val="00166855"/>
    <w:rsid w:val="001707CB"/>
    <w:rsid w:val="00181626"/>
    <w:rsid w:val="00185916"/>
    <w:rsid w:val="0018700E"/>
    <w:rsid w:val="001910A4"/>
    <w:rsid w:val="001929F5"/>
    <w:rsid w:val="00195C2A"/>
    <w:rsid w:val="001A3625"/>
    <w:rsid w:val="001B73FD"/>
    <w:rsid w:val="001E3016"/>
    <w:rsid w:val="00205AF9"/>
    <w:rsid w:val="0020673B"/>
    <w:rsid w:val="00211A78"/>
    <w:rsid w:val="00222FFA"/>
    <w:rsid w:val="0023389B"/>
    <w:rsid w:val="002364D6"/>
    <w:rsid w:val="00240972"/>
    <w:rsid w:val="00242640"/>
    <w:rsid w:val="00246276"/>
    <w:rsid w:val="00247A1D"/>
    <w:rsid w:val="0025198B"/>
    <w:rsid w:val="00251999"/>
    <w:rsid w:val="002535F0"/>
    <w:rsid w:val="00265F2B"/>
    <w:rsid w:val="00266608"/>
    <w:rsid w:val="00271B9B"/>
    <w:rsid w:val="0027318E"/>
    <w:rsid w:val="00283660"/>
    <w:rsid w:val="00283C1B"/>
    <w:rsid w:val="00286B5F"/>
    <w:rsid w:val="002870F7"/>
    <w:rsid w:val="0029194D"/>
    <w:rsid w:val="00292964"/>
    <w:rsid w:val="002954B4"/>
    <w:rsid w:val="0029611C"/>
    <w:rsid w:val="002A4A58"/>
    <w:rsid w:val="002A7657"/>
    <w:rsid w:val="002B374A"/>
    <w:rsid w:val="002C084B"/>
    <w:rsid w:val="002C2993"/>
    <w:rsid w:val="002C3DB6"/>
    <w:rsid w:val="002C7B37"/>
    <w:rsid w:val="002D21BA"/>
    <w:rsid w:val="002D3BB5"/>
    <w:rsid w:val="002D696A"/>
    <w:rsid w:val="002D6BC9"/>
    <w:rsid w:val="002E764A"/>
    <w:rsid w:val="002E7BC2"/>
    <w:rsid w:val="002F0D94"/>
    <w:rsid w:val="002F212C"/>
    <w:rsid w:val="002F701F"/>
    <w:rsid w:val="0030341E"/>
    <w:rsid w:val="00306541"/>
    <w:rsid w:val="003104C9"/>
    <w:rsid w:val="00325BCE"/>
    <w:rsid w:val="00330545"/>
    <w:rsid w:val="0033257C"/>
    <w:rsid w:val="003447D7"/>
    <w:rsid w:val="00346667"/>
    <w:rsid w:val="00347649"/>
    <w:rsid w:val="003534CC"/>
    <w:rsid w:val="00355239"/>
    <w:rsid w:val="00356250"/>
    <w:rsid w:val="00361A74"/>
    <w:rsid w:val="00371E11"/>
    <w:rsid w:val="003869CC"/>
    <w:rsid w:val="00390CB6"/>
    <w:rsid w:val="00393013"/>
    <w:rsid w:val="003A31B7"/>
    <w:rsid w:val="003C3F9D"/>
    <w:rsid w:val="003D3C0A"/>
    <w:rsid w:val="003D406D"/>
    <w:rsid w:val="003D5AF8"/>
    <w:rsid w:val="003E00AF"/>
    <w:rsid w:val="003E023B"/>
    <w:rsid w:val="003E248C"/>
    <w:rsid w:val="003E292A"/>
    <w:rsid w:val="003E48B3"/>
    <w:rsid w:val="003E6548"/>
    <w:rsid w:val="003F14FC"/>
    <w:rsid w:val="003F3B0E"/>
    <w:rsid w:val="003F6628"/>
    <w:rsid w:val="003F78CA"/>
    <w:rsid w:val="00401104"/>
    <w:rsid w:val="00405421"/>
    <w:rsid w:val="0041556E"/>
    <w:rsid w:val="004175DD"/>
    <w:rsid w:val="00435EC4"/>
    <w:rsid w:val="0043733B"/>
    <w:rsid w:val="004424DE"/>
    <w:rsid w:val="00442CB8"/>
    <w:rsid w:val="00451B8C"/>
    <w:rsid w:val="004524E8"/>
    <w:rsid w:val="004661BD"/>
    <w:rsid w:val="004816CD"/>
    <w:rsid w:val="0048494E"/>
    <w:rsid w:val="00485AFE"/>
    <w:rsid w:val="00491C02"/>
    <w:rsid w:val="004935D3"/>
    <w:rsid w:val="00496465"/>
    <w:rsid w:val="00497DB1"/>
    <w:rsid w:val="004A6D72"/>
    <w:rsid w:val="004B0AEF"/>
    <w:rsid w:val="004B5227"/>
    <w:rsid w:val="004C0085"/>
    <w:rsid w:val="004C389C"/>
    <w:rsid w:val="004C3C13"/>
    <w:rsid w:val="004C7CDE"/>
    <w:rsid w:val="004D14B5"/>
    <w:rsid w:val="004D21A2"/>
    <w:rsid w:val="004F22B1"/>
    <w:rsid w:val="004F5A76"/>
    <w:rsid w:val="00507149"/>
    <w:rsid w:val="00512C91"/>
    <w:rsid w:val="00524C4D"/>
    <w:rsid w:val="00525BEF"/>
    <w:rsid w:val="005324F3"/>
    <w:rsid w:val="00542E1F"/>
    <w:rsid w:val="00552394"/>
    <w:rsid w:val="0056214B"/>
    <w:rsid w:val="00563C7E"/>
    <w:rsid w:val="005679F1"/>
    <w:rsid w:val="00570090"/>
    <w:rsid w:val="00571247"/>
    <w:rsid w:val="00582585"/>
    <w:rsid w:val="005857EA"/>
    <w:rsid w:val="00590228"/>
    <w:rsid w:val="00593079"/>
    <w:rsid w:val="0059571F"/>
    <w:rsid w:val="00597C20"/>
    <w:rsid w:val="005A015F"/>
    <w:rsid w:val="005A0867"/>
    <w:rsid w:val="005B236B"/>
    <w:rsid w:val="005B4C18"/>
    <w:rsid w:val="005B6214"/>
    <w:rsid w:val="005C0302"/>
    <w:rsid w:val="005C1F34"/>
    <w:rsid w:val="005C593B"/>
    <w:rsid w:val="005D33A1"/>
    <w:rsid w:val="005D69FE"/>
    <w:rsid w:val="005E3E47"/>
    <w:rsid w:val="005E4BCF"/>
    <w:rsid w:val="005E6A54"/>
    <w:rsid w:val="005F3B0E"/>
    <w:rsid w:val="005F3F41"/>
    <w:rsid w:val="00600C77"/>
    <w:rsid w:val="00604379"/>
    <w:rsid w:val="006073CC"/>
    <w:rsid w:val="00607728"/>
    <w:rsid w:val="006100C7"/>
    <w:rsid w:val="00612297"/>
    <w:rsid w:val="0061340B"/>
    <w:rsid w:val="0062280E"/>
    <w:rsid w:val="00623B1A"/>
    <w:rsid w:val="006269A4"/>
    <w:rsid w:val="00626B33"/>
    <w:rsid w:val="0064160B"/>
    <w:rsid w:val="006445DD"/>
    <w:rsid w:val="00655646"/>
    <w:rsid w:val="006615F4"/>
    <w:rsid w:val="00667F61"/>
    <w:rsid w:val="00680369"/>
    <w:rsid w:val="006811B2"/>
    <w:rsid w:val="006828EC"/>
    <w:rsid w:val="006837C7"/>
    <w:rsid w:val="00685127"/>
    <w:rsid w:val="00696DE6"/>
    <w:rsid w:val="006A581E"/>
    <w:rsid w:val="006B23B9"/>
    <w:rsid w:val="006B34B0"/>
    <w:rsid w:val="006B363E"/>
    <w:rsid w:val="006B523B"/>
    <w:rsid w:val="006C1EDC"/>
    <w:rsid w:val="006C37AC"/>
    <w:rsid w:val="006C6CD0"/>
    <w:rsid w:val="006D6190"/>
    <w:rsid w:val="006E580A"/>
    <w:rsid w:val="006E58AE"/>
    <w:rsid w:val="006F0075"/>
    <w:rsid w:val="006F0163"/>
    <w:rsid w:val="006F17BC"/>
    <w:rsid w:val="00702161"/>
    <w:rsid w:val="00704F00"/>
    <w:rsid w:val="00705552"/>
    <w:rsid w:val="0071665D"/>
    <w:rsid w:val="00723FCA"/>
    <w:rsid w:val="00727FEE"/>
    <w:rsid w:val="00730FC6"/>
    <w:rsid w:val="00733080"/>
    <w:rsid w:val="00734B67"/>
    <w:rsid w:val="00735BFA"/>
    <w:rsid w:val="00741FC5"/>
    <w:rsid w:val="0074222D"/>
    <w:rsid w:val="00770FD9"/>
    <w:rsid w:val="007734D3"/>
    <w:rsid w:val="00774405"/>
    <w:rsid w:val="007747C9"/>
    <w:rsid w:val="00781D71"/>
    <w:rsid w:val="00783216"/>
    <w:rsid w:val="00783513"/>
    <w:rsid w:val="007927B1"/>
    <w:rsid w:val="007B346E"/>
    <w:rsid w:val="007B4A71"/>
    <w:rsid w:val="007C3212"/>
    <w:rsid w:val="007E124E"/>
    <w:rsid w:val="007E23BA"/>
    <w:rsid w:val="007E2A38"/>
    <w:rsid w:val="007E551A"/>
    <w:rsid w:val="007F545B"/>
    <w:rsid w:val="00801F3A"/>
    <w:rsid w:val="00802254"/>
    <w:rsid w:val="00803FD8"/>
    <w:rsid w:val="008214EF"/>
    <w:rsid w:val="00822B64"/>
    <w:rsid w:val="00823178"/>
    <w:rsid w:val="00824699"/>
    <w:rsid w:val="00842F32"/>
    <w:rsid w:val="00853D09"/>
    <w:rsid w:val="008601C2"/>
    <w:rsid w:val="0086583D"/>
    <w:rsid w:val="00873C3B"/>
    <w:rsid w:val="00883D1E"/>
    <w:rsid w:val="00884DBB"/>
    <w:rsid w:val="00892036"/>
    <w:rsid w:val="008A517F"/>
    <w:rsid w:val="008B1260"/>
    <w:rsid w:val="008B4370"/>
    <w:rsid w:val="008C33E2"/>
    <w:rsid w:val="008C3969"/>
    <w:rsid w:val="008C4DA3"/>
    <w:rsid w:val="008C6719"/>
    <w:rsid w:val="008D36B5"/>
    <w:rsid w:val="008E27D1"/>
    <w:rsid w:val="008E2E5D"/>
    <w:rsid w:val="008E65BD"/>
    <w:rsid w:val="008F6454"/>
    <w:rsid w:val="008F6A60"/>
    <w:rsid w:val="00906CA3"/>
    <w:rsid w:val="009138F6"/>
    <w:rsid w:val="00913996"/>
    <w:rsid w:val="00916141"/>
    <w:rsid w:val="00916482"/>
    <w:rsid w:val="009215D0"/>
    <w:rsid w:val="0093005B"/>
    <w:rsid w:val="009303FD"/>
    <w:rsid w:val="00943731"/>
    <w:rsid w:val="009478C8"/>
    <w:rsid w:val="00953E36"/>
    <w:rsid w:val="00957F60"/>
    <w:rsid w:val="0096002E"/>
    <w:rsid w:val="00964E3E"/>
    <w:rsid w:val="00967D58"/>
    <w:rsid w:val="009719C2"/>
    <w:rsid w:val="00985136"/>
    <w:rsid w:val="009862ED"/>
    <w:rsid w:val="009875A3"/>
    <w:rsid w:val="009A5EB0"/>
    <w:rsid w:val="009A7EB4"/>
    <w:rsid w:val="009B0D0B"/>
    <w:rsid w:val="009B5B50"/>
    <w:rsid w:val="009C1B76"/>
    <w:rsid w:val="009C6993"/>
    <w:rsid w:val="009C7A93"/>
    <w:rsid w:val="009D1A26"/>
    <w:rsid w:val="009D3E15"/>
    <w:rsid w:val="009F0EB4"/>
    <w:rsid w:val="009F3DAF"/>
    <w:rsid w:val="009F44B7"/>
    <w:rsid w:val="009F56AB"/>
    <w:rsid w:val="00A00C36"/>
    <w:rsid w:val="00A037E6"/>
    <w:rsid w:val="00A06156"/>
    <w:rsid w:val="00A20B63"/>
    <w:rsid w:val="00A22C1F"/>
    <w:rsid w:val="00A2449D"/>
    <w:rsid w:val="00A249A4"/>
    <w:rsid w:val="00A3533B"/>
    <w:rsid w:val="00A35D3B"/>
    <w:rsid w:val="00A427B6"/>
    <w:rsid w:val="00A4356C"/>
    <w:rsid w:val="00A44E9B"/>
    <w:rsid w:val="00A51BD7"/>
    <w:rsid w:val="00A54B32"/>
    <w:rsid w:val="00A60761"/>
    <w:rsid w:val="00A64EA4"/>
    <w:rsid w:val="00A65758"/>
    <w:rsid w:val="00A678E1"/>
    <w:rsid w:val="00A67BB2"/>
    <w:rsid w:val="00A742AB"/>
    <w:rsid w:val="00A7455F"/>
    <w:rsid w:val="00A77C86"/>
    <w:rsid w:val="00A816C5"/>
    <w:rsid w:val="00A8361E"/>
    <w:rsid w:val="00A86DE6"/>
    <w:rsid w:val="00A924E7"/>
    <w:rsid w:val="00A928A6"/>
    <w:rsid w:val="00A9358B"/>
    <w:rsid w:val="00A95AFC"/>
    <w:rsid w:val="00A971A8"/>
    <w:rsid w:val="00AA18DA"/>
    <w:rsid w:val="00AA20AA"/>
    <w:rsid w:val="00AA74F0"/>
    <w:rsid w:val="00AB052D"/>
    <w:rsid w:val="00AB2AA0"/>
    <w:rsid w:val="00AC05A8"/>
    <w:rsid w:val="00AD112E"/>
    <w:rsid w:val="00AD3DBE"/>
    <w:rsid w:val="00AD614D"/>
    <w:rsid w:val="00AE30A5"/>
    <w:rsid w:val="00AE524D"/>
    <w:rsid w:val="00AE65E3"/>
    <w:rsid w:val="00AE7B81"/>
    <w:rsid w:val="00B1007B"/>
    <w:rsid w:val="00B10FAE"/>
    <w:rsid w:val="00B17503"/>
    <w:rsid w:val="00B20FEE"/>
    <w:rsid w:val="00B21C3D"/>
    <w:rsid w:val="00B21FCE"/>
    <w:rsid w:val="00B2252E"/>
    <w:rsid w:val="00B30CF6"/>
    <w:rsid w:val="00B34CC8"/>
    <w:rsid w:val="00B35021"/>
    <w:rsid w:val="00B36ED5"/>
    <w:rsid w:val="00B47B66"/>
    <w:rsid w:val="00B5023A"/>
    <w:rsid w:val="00B6172F"/>
    <w:rsid w:val="00B82218"/>
    <w:rsid w:val="00B90945"/>
    <w:rsid w:val="00B95895"/>
    <w:rsid w:val="00BB06D1"/>
    <w:rsid w:val="00BC3AB8"/>
    <w:rsid w:val="00BC3DD0"/>
    <w:rsid w:val="00BD67BE"/>
    <w:rsid w:val="00BE469E"/>
    <w:rsid w:val="00BF2E03"/>
    <w:rsid w:val="00BF4C74"/>
    <w:rsid w:val="00BF5778"/>
    <w:rsid w:val="00BF5C03"/>
    <w:rsid w:val="00BF7FD1"/>
    <w:rsid w:val="00C13A6B"/>
    <w:rsid w:val="00C14C25"/>
    <w:rsid w:val="00C1538E"/>
    <w:rsid w:val="00C210C7"/>
    <w:rsid w:val="00C3061F"/>
    <w:rsid w:val="00C31DCD"/>
    <w:rsid w:val="00C34306"/>
    <w:rsid w:val="00C3494E"/>
    <w:rsid w:val="00C40AC9"/>
    <w:rsid w:val="00C40B43"/>
    <w:rsid w:val="00C41FAC"/>
    <w:rsid w:val="00C427E5"/>
    <w:rsid w:val="00C50FB8"/>
    <w:rsid w:val="00C5241C"/>
    <w:rsid w:val="00C5410C"/>
    <w:rsid w:val="00C570D0"/>
    <w:rsid w:val="00C61536"/>
    <w:rsid w:val="00C63198"/>
    <w:rsid w:val="00C715CC"/>
    <w:rsid w:val="00C72230"/>
    <w:rsid w:val="00C75095"/>
    <w:rsid w:val="00C76819"/>
    <w:rsid w:val="00C813C4"/>
    <w:rsid w:val="00C850C2"/>
    <w:rsid w:val="00C86102"/>
    <w:rsid w:val="00C86BA1"/>
    <w:rsid w:val="00C871A5"/>
    <w:rsid w:val="00C9419D"/>
    <w:rsid w:val="00CA13A9"/>
    <w:rsid w:val="00CA5ED2"/>
    <w:rsid w:val="00CB0ABA"/>
    <w:rsid w:val="00CB7CE7"/>
    <w:rsid w:val="00CC1026"/>
    <w:rsid w:val="00CC1029"/>
    <w:rsid w:val="00CC2F48"/>
    <w:rsid w:val="00CC5146"/>
    <w:rsid w:val="00CE09E4"/>
    <w:rsid w:val="00CE58A8"/>
    <w:rsid w:val="00CF198D"/>
    <w:rsid w:val="00CF1F8C"/>
    <w:rsid w:val="00CF3651"/>
    <w:rsid w:val="00D009A3"/>
    <w:rsid w:val="00D0211B"/>
    <w:rsid w:val="00D050F8"/>
    <w:rsid w:val="00D14BD6"/>
    <w:rsid w:val="00D202AA"/>
    <w:rsid w:val="00D2363A"/>
    <w:rsid w:val="00D26305"/>
    <w:rsid w:val="00D263D8"/>
    <w:rsid w:val="00D268C2"/>
    <w:rsid w:val="00D34731"/>
    <w:rsid w:val="00D4056C"/>
    <w:rsid w:val="00D4336A"/>
    <w:rsid w:val="00D4480F"/>
    <w:rsid w:val="00D50DC7"/>
    <w:rsid w:val="00D53C7D"/>
    <w:rsid w:val="00D65F11"/>
    <w:rsid w:val="00D80082"/>
    <w:rsid w:val="00D82394"/>
    <w:rsid w:val="00D87236"/>
    <w:rsid w:val="00D9197B"/>
    <w:rsid w:val="00D924E2"/>
    <w:rsid w:val="00D94544"/>
    <w:rsid w:val="00D95A39"/>
    <w:rsid w:val="00DA0B4E"/>
    <w:rsid w:val="00DA295E"/>
    <w:rsid w:val="00DA6435"/>
    <w:rsid w:val="00DB38CA"/>
    <w:rsid w:val="00DB67FF"/>
    <w:rsid w:val="00DC17AB"/>
    <w:rsid w:val="00DC1EB2"/>
    <w:rsid w:val="00DC39B1"/>
    <w:rsid w:val="00DC4550"/>
    <w:rsid w:val="00DD1F8D"/>
    <w:rsid w:val="00DD527F"/>
    <w:rsid w:val="00DE18DE"/>
    <w:rsid w:val="00DE7BFD"/>
    <w:rsid w:val="00E036CB"/>
    <w:rsid w:val="00E10DF4"/>
    <w:rsid w:val="00E16D56"/>
    <w:rsid w:val="00E17E49"/>
    <w:rsid w:val="00E25E3C"/>
    <w:rsid w:val="00E3132A"/>
    <w:rsid w:val="00E3179F"/>
    <w:rsid w:val="00E371DE"/>
    <w:rsid w:val="00E41CBF"/>
    <w:rsid w:val="00E431E0"/>
    <w:rsid w:val="00E504A4"/>
    <w:rsid w:val="00E61AB9"/>
    <w:rsid w:val="00E74338"/>
    <w:rsid w:val="00E803C8"/>
    <w:rsid w:val="00E82972"/>
    <w:rsid w:val="00E9059E"/>
    <w:rsid w:val="00E92A80"/>
    <w:rsid w:val="00E95488"/>
    <w:rsid w:val="00E9575A"/>
    <w:rsid w:val="00E95E4F"/>
    <w:rsid w:val="00E97612"/>
    <w:rsid w:val="00E977A4"/>
    <w:rsid w:val="00E97ECC"/>
    <w:rsid w:val="00EA0144"/>
    <w:rsid w:val="00EA138F"/>
    <w:rsid w:val="00EA2833"/>
    <w:rsid w:val="00EA58C6"/>
    <w:rsid w:val="00EA787A"/>
    <w:rsid w:val="00EB0A91"/>
    <w:rsid w:val="00EB28CD"/>
    <w:rsid w:val="00EC0A7D"/>
    <w:rsid w:val="00EC35FA"/>
    <w:rsid w:val="00EC5F46"/>
    <w:rsid w:val="00ED052A"/>
    <w:rsid w:val="00ED0D78"/>
    <w:rsid w:val="00ED239F"/>
    <w:rsid w:val="00ED2920"/>
    <w:rsid w:val="00EE1168"/>
    <w:rsid w:val="00EF5D69"/>
    <w:rsid w:val="00F021B1"/>
    <w:rsid w:val="00F07226"/>
    <w:rsid w:val="00F10B4B"/>
    <w:rsid w:val="00F115A8"/>
    <w:rsid w:val="00F14C44"/>
    <w:rsid w:val="00F201A8"/>
    <w:rsid w:val="00F22E49"/>
    <w:rsid w:val="00F23714"/>
    <w:rsid w:val="00F303A5"/>
    <w:rsid w:val="00F40148"/>
    <w:rsid w:val="00F42434"/>
    <w:rsid w:val="00F5029D"/>
    <w:rsid w:val="00F64E03"/>
    <w:rsid w:val="00F738C0"/>
    <w:rsid w:val="00F754ED"/>
    <w:rsid w:val="00F7642E"/>
    <w:rsid w:val="00F87A0B"/>
    <w:rsid w:val="00F9095C"/>
    <w:rsid w:val="00F93E90"/>
    <w:rsid w:val="00F970FB"/>
    <w:rsid w:val="00FA21B1"/>
    <w:rsid w:val="00FA3F65"/>
    <w:rsid w:val="00FA7B72"/>
    <w:rsid w:val="00FB0673"/>
    <w:rsid w:val="00FC3899"/>
    <w:rsid w:val="00FE7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20FC02"/>
  <w15:docId w15:val="{199E3000-69E9-4A68-BCD1-CD7EA8A6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93"/>
  </w:style>
  <w:style w:type="paragraph" w:styleId="Footer">
    <w:name w:val="footer"/>
    <w:basedOn w:val="Normal"/>
    <w:link w:val="Foot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993"/>
  </w:style>
  <w:style w:type="paragraph" w:styleId="BalloonText">
    <w:name w:val="Balloon Text"/>
    <w:basedOn w:val="Normal"/>
    <w:link w:val="BalloonTextChar"/>
    <w:uiPriority w:val="99"/>
    <w:semiHidden/>
    <w:unhideWhenUsed/>
    <w:rsid w:val="00251999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999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105CE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5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F2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F2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F2B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A8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Pattraporn Yosvichit</cp:lastModifiedBy>
  <cp:revision>4</cp:revision>
  <cp:lastPrinted>2018-06-07T08:15:00Z</cp:lastPrinted>
  <dcterms:created xsi:type="dcterms:W3CDTF">2020-04-28T06:32:00Z</dcterms:created>
  <dcterms:modified xsi:type="dcterms:W3CDTF">2020-04-29T03:03:00Z</dcterms:modified>
</cp:coreProperties>
</file>